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770" w:rsidRPr="007A5500" w:rsidRDefault="00EB6935" w:rsidP="007A5500">
      <w:pPr>
        <w:pStyle w:val="a3"/>
        <w:ind w:left="-506"/>
        <w:jc w:val="center"/>
        <w:rPr>
          <w:rFonts w:ascii="Times New Roman"/>
          <w:b/>
          <w:color w:val="E36C0A" w:themeColor="accent6" w:themeShade="BF"/>
          <w:sz w:val="36"/>
          <w:szCs w:val="36"/>
        </w:rPr>
      </w:pPr>
      <w:r w:rsidRPr="007A5500">
        <w:rPr>
          <w:rFonts w:ascii="Times New Roman"/>
          <w:b/>
          <w:noProof/>
          <w:color w:val="E36C0A" w:themeColor="accent6" w:themeShade="BF"/>
          <w:sz w:val="36"/>
          <w:szCs w:val="36"/>
          <w:lang w:eastAsia="ru-RU"/>
        </w:rPr>
        <w:drawing>
          <wp:anchor distT="0" distB="0" distL="0" distR="0" simplePos="0" relativeHeight="487512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469264</wp:posOffset>
            </wp:positionV>
            <wp:extent cx="7560564" cy="97536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>Как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 xml:space="preserve"> 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>успешно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 xml:space="preserve"> 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>подготовиться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 xml:space="preserve"> 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>к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 xml:space="preserve"> 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>итоговым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 xml:space="preserve"> </w:t>
      </w:r>
      <w:r w:rsidR="007A5500" w:rsidRPr="007A5500">
        <w:rPr>
          <w:rFonts w:ascii="Times New Roman"/>
          <w:b/>
          <w:color w:val="E36C0A" w:themeColor="accent6" w:themeShade="BF"/>
          <w:sz w:val="36"/>
          <w:szCs w:val="36"/>
        </w:rPr>
        <w:t>экзаменам</w:t>
      </w:r>
    </w:p>
    <w:p w:rsidR="007A5500" w:rsidRPr="007A5500" w:rsidRDefault="007A5500" w:rsidP="007A5500">
      <w:pPr>
        <w:pStyle w:val="a3"/>
        <w:ind w:left="-506"/>
        <w:jc w:val="center"/>
        <w:rPr>
          <w:rFonts w:ascii="Times New Roman"/>
          <w:b/>
          <w:color w:val="76923C" w:themeColor="accent3" w:themeShade="BF"/>
          <w:sz w:val="36"/>
          <w:szCs w:val="36"/>
        </w:rPr>
      </w:pPr>
      <w:r w:rsidRPr="007A5500">
        <w:rPr>
          <w:rFonts w:ascii="Times New Roman"/>
          <w:b/>
          <w:color w:val="76923C" w:themeColor="accent3" w:themeShade="BF"/>
          <w:sz w:val="36"/>
          <w:szCs w:val="36"/>
        </w:rPr>
        <w:t>Невредные</w:t>
      </w:r>
      <w:r w:rsidRPr="007A5500">
        <w:rPr>
          <w:rFonts w:ascii="Times New Roman"/>
          <w:b/>
          <w:color w:val="76923C" w:themeColor="accent3" w:themeShade="BF"/>
          <w:sz w:val="36"/>
          <w:szCs w:val="36"/>
        </w:rPr>
        <w:t xml:space="preserve"> </w:t>
      </w:r>
      <w:r w:rsidRPr="007A5500">
        <w:rPr>
          <w:rFonts w:ascii="Times New Roman"/>
          <w:b/>
          <w:color w:val="76923C" w:themeColor="accent3" w:themeShade="BF"/>
          <w:sz w:val="36"/>
          <w:szCs w:val="36"/>
        </w:rPr>
        <w:t>советы</w:t>
      </w:r>
      <w:r w:rsidRPr="007A5500">
        <w:rPr>
          <w:rFonts w:ascii="Times New Roman"/>
          <w:b/>
          <w:color w:val="76923C" w:themeColor="accent3" w:themeShade="BF"/>
          <w:sz w:val="36"/>
          <w:szCs w:val="36"/>
        </w:rPr>
        <w:t xml:space="preserve"> </w:t>
      </w:r>
      <w:r w:rsidRPr="007A5500">
        <w:rPr>
          <w:rFonts w:ascii="Times New Roman"/>
          <w:b/>
          <w:color w:val="76923C" w:themeColor="accent3" w:themeShade="BF"/>
          <w:sz w:val="36"/>
          <w:szCs w:val="36"/>
        </w:rPr>
        <w:t>старшеклассникам</w:t>
      </w:r>
    </w:p>
    <w:p w:rsidR="009C3F89" w:rsidRPr="009C3F89" w:rsidRDefault="00EB6935" w:rsidP="009C3F89">
      <w:pPr>
        <w:pStyle w:val="Heading1"/>
        <w:numPr>
          <w:ilvl w:val="0"/>
          <w:numId w:val="3"/>
        </w:numPr>
        <w:tabs>
          <w:tab w:val="left" w:pos="1855"/>
        </w:tabs>
        <w:ind w:left="1855" w:hanging="359"/>
        <w:rPr>
          <w:rFonts w:ascii="Wingdings" w:hAnsi="Wingdings"/>
          <w:b w:val="0"/>
          <w:color w:val="006FC0"/>
          <w:u w:val="none"/>
        </w:rPr>
      </w:pPr>
      <w:r>
        <w:rPr>
          <w:color w:val="006FC0"/>
          <w:u w:color="006FC0"/>
        </w:rPr>
        <w:t>Допуск</w:t>
      </w:r>
      <w:r>
        <w:rPr>
          <w:color w:val="006FC0"/>
          <w:spacing w:val="-2"/>
          <w:u w:color="006FC0"/>
        </w:rPr>
        <w:t xml:space="preserve"> </w:t>
      </w:r>
      <w:r>
        <w:rPr>
          <w:color w:val="006FC0"/>
          <w:u w:color="006FC0"/>
        </w:rPr>
        <w:t>к</w:t>
      </w:r>
      <w:r>
        <w:rPr>
          <w:color w:val="006FC0"/>
          <w:spacing w:val="-2"/>
          <w:u w:color="006FC0"/>
        </w:rPr>
        <w:t xml:space="preserve"> экзаменам</w:t>
      </w:r>
    </w:p>
    <w:p w:rsidR="009C3F89" w:rsidRDefault="00593D2C" w:rsidP="009C3F89">
      <w:pPr>
        <w:pStyle w:val="a3"/>
        <w:numPr>
          <w:ilvl w:val="0"/>
          <w:numId w:val="3"/>
        </w:num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1" o:spid="_x0000_s1050" type="#_x0000_t202" style="position:absolute;left:0;text-align:left;margin-left:14.4pt;margin-top:17.75pt;width:566.5pt;height:175.25pt;z-index:487516160;mso-position-horizontal-relative:page" filled="f" stroked="f">
            <v:textbox inset="0,0,0,0">
              <w:txbxContent>
                <w:tbl>
                  <w:tblPr>
                    <w:tblStyle w:val="TableNormal"/>
                    <w:tblW w:w="10967" w:type="dxa"/>
                    <w:tblInd w:w="67" w:type="dxa"/>
                    <w:tblBorders>
                      <w:top w:val="single" w:sz="6" w:space="0" w:color="00AFEF"/>
                      <w:left w:val="single" w:sz="6" w:space="0" w:color="00AFEF"/>
                      <w:bottom w:val="single" w:sz="6" w:space="0" w:color="00AFEF"/>
                      <w:right w:val="single" w:sz="6" w:space="0" w:color="00AFEF"/>
                      <w:insideH w:val="single" w:sz="6" w:space="0" w:color="00AFEF"/>
                      <w:insideV w:val="single" w:sz="6" w:space="0" w:color="00AFEF"/>
                    </w:tblBorders>
                    <w:tblLayout w:type="fixed"/>
                    <w:tblLook w:val="01E0"/>
                  </w:tblPr>
                  <w:tblGrid>
                    <w:gridCol w:w="3790"/>
                    <w:gridCol w:w="7177"/>
                  </w:tblGrid>
                  <w:tr w:rsidR="009C3F89" w:rsidTr="007A5500">
                    <w:trPr>
                      <w:trHeight w:val="187"/>
                    </w:trPr>
                    <w:tc>
                      <w:tcPr>
                        <w:tcW w:w="3790" w:type="dxa"/>
                        <w:vMerge w:val="restart"/>
                      </w:tcPr>
                      <w:p w:rsidR="009C3F89" w:rsidRDefault="009C3F89">
                        <w:pPr>
                          <w:pStyle w:val="TableParagraph"/>
                          <w:spacing w:line="240" w:lineRule="auto"/>
                          <w:ind w:left="7" w:right="-4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  <w:lang w:eastAsia="ru-RU"/>
                          </w:rPr>
                          <w:drawing>
                            <wp:inline distT="0" distB="0" distL="0" distR="0">
                              <wp:extent cx="1693627" cy="1590261"/>
                              <wp:effectExtent l="19050" t="0" r="1823" b="0"/>
                              <wp:docPr id="5" name="Image 14" descr="допуск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 14" descr="допуск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96641" cy="159309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9C3F89">
                        <w:pPr>
                          <w:pStyle w:val="TableParagraph"/>
                          <w:spacing w:line="240" w:lineRule="auto"/>
                          <w:ind w:left="0" w:right="0"/>
                          <w:jc w:val="left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9C3F89" w:rsidTr="007A5500">
                    <w:trPr>
                      <w:trHeight w:val="392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593D2C">
                        <w:pPr>
                          <w:pStyle w:val="TableParagraph"/>
                          <w:tabs>
                            <w:tab w:val="left" w:pos="1766"/>
                            <w:tab w:val="left" w:pos="3741"/>
                            <w:tab w:val="left" w:pos="4557"/>
                          </w:tabs>
                          <w:rPr>
                            <w:sz w:val="28"/>
                          </w:rPr>
                        </w:pPr>
                        <w:hyperlink r:id="rId7">
                          <w:r w:rsidR="009C3F89">
                            <w:rPr>
                              <w:color w:val="181B0D"/>
                              <w:spacing w:val="-2"/>
                              <w:sz w:val="28"/>
                            </w:rPr>
                            <w:t>итоговой</w:t>
                          </w:r>
                          <w:r w:rsidR="009C3F89">
                            <w:rPr>
                              <w:color w:val="181B0D"/>
                              <w:sz w:val="28"/>
                            </w:rPr>
                            <w:tab/>
                          </w:r>
                          <w:r w:rsidR="009C3F89">
                            <w:rPr>
                              <w:color w:val="181B0D"/>
                              <w:spacing w:val="-2"/>
                              <w:sz w:val="28"/>
                            </w:rPr>
                            <w:t>аттестации</w:t>
                          </w:r>
                          <w:r w:rsidR="009C3F89">
                            <w:rPr>
                              <w:color w:val="181B0D"/>
                              <w:sz w:val="28"/>
                            </w:rPr>
                            <w:tab/>
                          </w:r>
                          <w:r w:rsidR="009C3F89">
                            <w:rPr>
                              <w:color w:val="181B0D"/>
                              <w:spacing w:val="-5"/>
                              <w:sz w:val="28"/>
                            </w:rPr>
                            <w:t>по</w:t>
                          </w:r>
                          <w:r w:rsidR="009C3F89">
                            <w:rPr>
                              <w:color w:val="181B0D"/>
                              <w:sz w:val="28"/>
                            </w:rPr>
                            <w:tab/>
                          </w:r>
                          <w:proofErr w:type="gramStart"/>
                          <w:r w:rsidR="009C3F89">
                            <w:rPr>
                              <w:color w:val="181B0D"/>
                              <w:spacing w:val="-2"/>
                              <w:sz w:val="28"/>
                            </w:rPr>
                            <w:t>образовательным</w:t>
                          </w:r>
                          <w:proofErr w:type="gramEnd"/>
                        </w:hyperlink>
                      </w:p>
                    </w:tc>
                  </w:tr>
                  <w:tr w:rsidR="009C3F89" w:rsidTr="007A5500">
                    <w:trPr>
                      <w:trHeight w:val="392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593D2C">
                        <w:pPr>
                          <w:pStyle w:val="TableParagraph"/>
                          <w:rPr>
                            <w:sz w:val="28"/>
                          </w:rPr>
                        </w:pPr>
                        <w:hyperlink r:id="rId8">
                          <w:r w:rsidR="009C3F89">
                            <w:rPr>
                              <w:color w:val="181B0D"/>
                              <w:sz w:val="28"/>
                            </w:rPr>
                            <w:t>программам</w:t>
                          </w:r>
                          <w:r w:rsidR="009C3F89">
                            <w:rPr>
                              <w:color w:val="181B0D"/>
                              <w:spacing w:val="-5"/>
                              <w:sz w:val="28"/>
                            </w:rPr>
                            <w:t xml:space="preserve"> </w:t>
                          </w:r>
                          <w:r w:rsidR="009C3F89">
                            <w:rPr>
                              <w:color w:val="181B0D"/>
                              <w:sz w:val="28"/>
                            </w:rPr>
                            <w:t>основного</w:t>
                          </w:r>
                          <w:r w:rsidR="009C3F89">
                            <w:rPr>
                              <w:color w:val="181B0D"/>
                              <w:spacing w:val="-1"/>
                              <w:sz w:val="28"/>
                            </w:rPr>
                            <w:t xml:space="preserve"> </w:t>
                          </w:r>
                          <w:r w:rsidR="009C3F89">
                            <w:rPr>
                              <w:color w:val="181B0D"/>
                              <w:sz w:val="28"/>
                            </w:rPr>
                            <w:t>общего</w:t>
                          </w:r>
                          <w:r w:rsidR="009C3F89">
                            <w:rPr>
                              <w:color w:val="181B0D"/>
                              <w:spacing w:val="-1"/>
                              <w:sz w:val="28"/>
                            </w:rPr>
                            <w:t xml:space="preserve"> </w:t>
                          </w:r>
                          <w:r w:rsidR="009C3F89">
                            <w:rPr>
                              <w:color w:val="181B0D"/>
                              <w:sz w:val="28"/>
                            </w:rPr>
                            <w:t>образования</w:t>
                          </w:r>
                        </w:hyperlink>
                        <w:r w:rsidR="009C3F89">
                          <w:rPr>
                            <w:color w:val="181B0D"/>
                            <w:spacing w:val="-4"/>
                            <w:sz w:val="28"/>
                          </w:rPr>
                          <w:t xml:space="preserve"> </w:t>
                        </w:r>
                        <w:r w:rsidR="009C3F89">
                          <w:rPr>
                            <w:color w:val="1F252C"/>
                            <w:sz w:val="28"/>
                          </w:rPr>
                          <w:t>к</w:t>
                        </w:r>
                        <w:r w:rsidR="009C3F89">
                          <w:rPr>
                            <w:color w:val="1F252C"/>
                            <w:spacing w:val="1"/>
                            <w:sz w:val="28"/>
                          </w:rPr>
                          <w:t xml:space="preserve"> </w:t>
                        </w:r>
                        <w:r w:rsidR="009C3F89">
                          <w:rPr>
                            <w:color w:val="1F252C"/>
                            <w:spacing w:val="-5"/>
                            <w:sz w:val="28"/>
                          </w:rPr>
                          <w:t>ГИА</w:t>
                        </w:r>
                      </w:p>
                    </w:tc>
                  </w:tr>
                  <w:tr w:rsidR="009C3F89" w:rsidTr="007A5500">
                    <w:trPr>
                      <w:trHeight w:val="352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single" w:sz="12" w:space="0" w:color="1F252C"/>
                          <w:right w:val="nil"/>
                        </w:tcBorders>
                        <w:shd w:val="clear" w:color="auto" w:fill="FFFFFF"/>
                      </w:tcPr>
                      <w:p w:rsidR="009C3F89" w:rsidRDefault="009C3F89">
                        <w:pPr>
                          <w:pStyle w:val="TableParagraph"/>
                          <w:tabs>
                            <w:tab w:val="left" w:pos="2312"/>
                            <w:tab w:val="left" w:pos="4750"/>
                            <w:tab w:val="left" w:pos="5575"/>
                          </w:tabs>
                          <w:spacing w:line="317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1F252C"/>
                            <w:spacing w:val="-2"/>
                            <w:sz w:val="28"/>
                          </w:rPr>
                          <w:t>допускаются</w:t>
                        </w:r>
                        <w:r>
                          <w:rPr>
                            <w:color w:val="1F252C"/>
                            <w:sz w:val="28"/>
                          </w:rPr>
                          <w:tab/>
                        </w:r>
                        <w:r>
                          <w:rPr>
                            <w:color w:val="1F252C"/>
                            <w:spacing w:val="-2"/>
                            <w:sz w:val="28"/>
                          </w:rPr>
                          <w:t>обучающиеся,</w:t>
                        </w:r>
                        <w:r>
                          <w:rPr>
                            <w:color w:val="1F252C"/>
                            <w:sz w:val="28"/>
                          </w:rPr>
                          <w:tab/>
                        </w:r>
                        <w:r>
                          <w:rPr>
                            <w:color w:val="1F252C"/>
                            <w:spacing w:val="-5"/>
                            <w:sz w:val="28"/>
                          </w:rPr>
                          <w:t>не</w:t>
                        </w:r>
                        <w:r>
                          <w:rPr>
                            <w:color w:val="1F252C"/>
                            <w:sz w:val="28"/>
                          </w:rPr>
                          <w:tab/>
                        </w:r>
                        <w:r>
                          <w:rPr>
                            <w:color w:val="1F252C"/>
                            <w:spacing w:val="-2"/>
                            <w:sz w:val="28"/>
                          </w:rPr>
                          <w:t>имеющие</w:t>
                        </w:r>
                      </w:p>
                    </w:tc>
                  </w:tr>
                  <w:tr w:rsidR="009C3F89" w:rsidTr="007A5500">
                    <w:trPr>
                      <w:trHeight w:val="415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single" w:sz="12" w:space="0" w:color="1F252C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9C3F89">
                        <w:pPr>
                          <w:pStyle w:val="TableParagraph"/>
                          <w:spacing w:before="15" w:line="363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1F252C"/>
                            <w:sz w:val="28"/>
                            <w:u w:val="single" w:color="1F252C"/>
                          </w:rPr>
                          <w:t>академической</w:t>
                        </w:r>
                        <w:r>
                          <w:rPr>
                            <w:color w:val="1F252C"/>
                            <w:spacing w:val="-13"/>
                            <w:sz w:val="28"/>
                            <w:u w:val="single" w:color="1F252C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  <w:u w:val="single" w:color="1F252C"/>
                          </w:rPr>
                          <w:t>задолженности</w:t>
                        </w:r>
                        <w:r>
                          <w:rPr>
                            <w:color w:val="1F252C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и</w:t>
                        </w:r>
                        <w:r>
                          <w:rPr>
                            <w:color w:val="1F252C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в</w:t>
                        </w:r>
                        <w:r>
                          <w:rPr>
                            <w:color w:val="1F252C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полном</w:t>
                        </w:r>
                        <w:r>
                          <w:rPr>
                            <w:color w:val="1F252C"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pacing w:val="-2"/>
                            <w:sz w:val="28"/>
                          </w:rPr>
                          <w:t>объеме</w:t>
                        </w:r>
                      </w:p>
                    </w:tc>
                  </w:tr>
                  <w:tr w:rsidR="009C3F89" w:rsidTr="007A5500">
                    <w:trPr>
                      <w:trHeight w:val="392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9C3F89">
                        <w:pPr>
                          <w:pStyle w:val="TableParagraph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color w:val="1F252C"/>
                            <w:sz w:val="28"/>
                          </w:rPr>
                          <w:t>выполнившие</w:t>
                        </w:r>
                        <w:proofErr w:type="gramEnd"/>
                        <w:r>
                          <w:rPr>
                            <w:color w:val="1F252C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учебный</w:t>
                        </w:r>
                        <w:r>
                          <w:rPr>
                            <w:color w:val="1F252C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план</w:t>
                        </w:r>
                        <w:r>
                          <w:rPr>
                            <w:color w:val="1F252C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или</w:t>
                        </w:r>
                        <w:r>
                          <w:rPr>
                            <w:color w:val="1F252C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pacing w:val="-2"/>
                            <w:sz w:val="28"/>
                          </w:rPr>
                          <w:t>индивидуальный</w:t>
                        </w:r>
                      </w:p>
                    </w:tc>
                  </w:tr>
                  <w:tr w:rsidR="009C3F89" w:rsidTr="007A5500">
                    <w:trPr>
                      <w:trHeight w:val="392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9C3F89">
                        <w:pPr>
                          <w:pStyle w:val="TableParagraph"/>
                          <w:rPr>
                            <w:sz w:val="28"/>
                          </w:rPr>
                        </w:pPr>
                        <w:r>
                          <w:rPr>
                            <w:color w:val="1F252C"/>
                            <w:sz w:val="28"/>
                          </w:rPr>
                          <w:t>учебный</w:t>
                        </w:r>
                        <w:r>
                          <w:rPr>
                            <w:color w:val="1F252C"/>
                            <w:spacing w:val="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план,</w:t>
                        </w:r>
                        <w:r>
                          <w:rPr>
                            <w:color w:val="1F252C"/>
                            <w:spacing w:val="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т.е.</w:t>
                        </w:r>
                        <w:r>
                          <w:rPr>
                            <w:color w:val="1F252C"/>
                            <w:spacing w:val="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те,</w:t>
                        </w:r>
                        <w:r>
                          <w:rPr>
                            <w:color w:val="1F252C"/>
                            <w:spacing w:val="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у</w:t>
                        </w:r>
                        <w:r>
                          <w:rPr>
                            <w:color w:val="1F252C"/>
                            <w:spacing w:val="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которых</w:t>
                        </w:r>
                        <w:r>
                          <w:rPr>
                            <w:color w:val="1F252C"/>
                            <w:spacing w:val="1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годовые</w:t>
                        </w:r>
                        <w:r>
                          <w:rPr>
                            <w:color w:val="1F252C"/>
                            <w:spacing w:val="8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pacing w:val="-2"/>
                            <w:sz w:val="28"/>
                          </w:rPr>
                          <w:t>отметки</w:t>
                        </w:r>
                      </w:p>
                    </w:tc>
                  </w:tr>
                  <w:tr w:rsidR="009C3F89" w:rsidTr="007A5500">
                    <w:trPr>
                      <w:trHeight w:val="393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  <w:shd w:val="clear" w:color="auto" w:fill="FFFFFF"/>
                      </w:tcPr>
                      <w:p w:rsidR="009C3F89" w:rsidRDefault="009C3F89">
                        <w:pPr>
                          <w:pStyle w:val="TableParagraph"/>
                          <w:spacing w:line="356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1F252C"/>
                            <w:sz w:val="28"/>
                          </w:rPr>
                          <w:t>по</w:t>
                        </w:r>
                        <w:r>
                          <w:rPr>
                            <w:color w:val="1F252C"/>
                            <w:spacing w:val="2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всем</w:t>
                        </w:r>
                        <w:r>
                          <w:rPr>
                            <w:color w:val="1F252C"/>
                            <w:spacing w:val="21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предметам</w:t>
                        </w:r>
                        <w:r>
                          <w:rPr>
                            <w:color w:val="1F252C"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учебного</w:t>
                        </w:r>
                        <w:r>
                          <w:rPr>
                            <w:color w:val="1F252C"/>
                            <w:spacing w:val="19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плана</w:t>
                        </w:r>
                        <w:r>
                          <w:rPr>
                            <w:color w:val="1F252C"/>
                            <w:spacing w:val="2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за</w:t>
                        </w:r>
                        <w:r>
                          <w:rPr>
                            <w:color w:val="1F252C"/>
                            <w:spacing w:val="2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9</w:t>
                        </w:r>
                        <w:r>
                          <w:rPr>
                            <w:color w:val="1F252C"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z w:val="28"/>
                          </w:rPr>
                          <w:t>класс</w:t>
                        </w:r>
                        <w:r>
                          <w:rPr>
                            <w:color w:val="1F252C"/>
                            <w:spacing w:val="22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1F252C"/>
                            <w:spacing w:val="-5"/>
                            <w:sz w:val="28"/>
                          </w:rPr>
                          <w:t>не</w:t>
                        </w:r>
                      </w:p>
                    </w:tc>
                  </w:tr>
                  <w:tr w:rsidR="009C3F89" w:rsidTr="007A5500">
                    <w:trPr>
                      <w:trHeight w:val="296"/>
                    </w:trPr>
                    <w:tc>
                      <w:tcPr>
                        <w:tcW w:w="3790" w:type="dxa"/>
                        <w:vMerge/>
                        <w:tcBorders>
                          <w:top w:val="nil"/>
                        </w:tcBorders>
                      </w:tcPr>
                      <w:p w:rsidR="009C3F89" w:rsidRDefault="009C3F89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177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9C3F89" w:rsidRDefault="009C3F89">
                        <w:pPr>
                          <w:pStyle w:val="TableParagraph"/>
                          <w:spacing w:line="240" w:lineRule="auto"/>
                          <w:ind w:left="0" w:right="0"/>
                          <w:jc w:val="left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 w:rsidR="009C3F89" w:rsidRDefault="009C3F89" w:rsidP="009C3F89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 w:rsidR="009C3F89">
        <w:rPr>
          <w:color w:val="1F252C"/>
          <w:shd w:val="clear" w:color="auto" w:fill="FFFFFF"/>
        </w:rPr>
        <w:t>Согласно</w:t>
      </w:r>
      <w:r w:rsidR="009C3F89">
        <w:rPr>
          <w:color w:val="1F252C"/>
          <w:spacing w:val="-5"/>
          <w:shd w:val="clear" w:color="auto" w:fill="FFFFFF"/>
        </w:rPr>
        <w:t xml:space="preserve"> </w:t>
      </w:r>
      <w:hyperlink r:id="rId9">
        <w:r w:rsidR="009C3F89">
          <w:rPr>
            <w:color w:val="181B0D"/>
            <w:shd w:val="clear" w:color="auto" w:fill="FFFFFF"/>
          </w:rPr>
          <w:t>Порядку</w:t>
        </w:r>
        <w:r w:rsidR="009C3F89">
          <w:rPr>
            <w:color w:val="181B0D"/>
            <w:spacing w:val="56"/>
            <w:w w:val="150"/>
            <w:shd w:val="clear" w:color="auto" w:fill="FFFFFF"/>
          </w:rPr>
          <w:t xml:space="preserve"> </w:t>
        </w:r>
        <w:r w:rsidR="009C3F89">
          <w:rPr>
            <w:color w:val="181B0D"/>
            <w:shd w:val="clear" w:color="auto" w:fill="FFFFFF"/>
          </w:rPr>
          <w:t>проведения</w:t>
        </w:r>
        <w:r w:rsidR="009C3F89">
          <w:rPr>
            <w:color w:val="181B0D"/>
            <w:spacing w:val="55"/>
            <w:w w:val="150"/>
            <w:shd w:val="clear" w:color="auto" w:fill="FFFFFF"/>
          </w:rPr>
          <w:t xml:space="preserve"> </w:t>
        </w:r>
        <w:proofErr w:type="gramStart"/>
        <w:r w:rsidR="009C3F89">
          <w:rPr>
            <w:color w:val="181B0D"/>
            <w:spacing w:val="-2"/>
            <w:shd w:val="clear" w:color="auto" w:fill="FFFFFF"/>
          </w:rPr>
          <w:t>государственной</w:t>
        </w:r>
        <w:proofErr w:type="gramEnd"/>
      </w:hyperlink>
    </w:p>
    <w:p w:rsidR="009C3F89" w:rsidRDefault="009C3F89" w:rsidP="009C3F89">
      <w:pPr>
        <w:pStyle w:val="a3"/>
        <w:numPr>
          <w:ilvl w:val="0"/>
          <w:numId w:val="3"/>
        </w:numPr>
      </w:pPr>
    </w:p>
    <w:p w:rsidR="009C3F89" w:rsidRDefault="009C3F89">
      <w:pPr>
        <w:pStyle w:val="Heading1"/>
        <w:numPr>
          <w:ilvl w:val="0"/>
          <w:numId w:val="3"/>
        </w:numPr>
        <w:tabs>
          <w:tab w:val="left" w:pos="1855"/>
        </w:tabs>
        <w:ind w:left="1855" w:hanging="359"/>
        <w:rPr>
          <w:rFonts w:ascii="Wingdings" w:hAnsi="Wingdings"/>
          <w:b w:val="0"/>
          <w:color w:val="006FC0"/>
          <w:u w:val="none"/>
        </w:rPr>
      </w:pPr>
    </w:p>
    <w:p w:rsidR="00B47770" w:rsidRDefault="00B47770">
      <w:pPr>
        <w:pStyle w:val="a3"/>
        <w:jc w:val="left"/>
      </w:pPr>
    </w:p>
    <w:p w:rsidR="00B47770" w:rsidRDefault="00B47770">
      <w:pPr>
        <w:pStyle w:val="a3"/>
        <w:jc w:val="left"/>
      </w:pPr>
    </w:p>
    <w:p w:rsidR="00B47770" w:rsidRDefault="00B47770">
      <w:pPr>
        <w:pStyle w:val="a3"/>
        <w:jc w:val="left"/>
      </w:pPr>
    </w:p>
    <w:p w:rsidR="00B47770" w:rsidRDefault="00B47770">
      <w:pPr>
        <w:pStyle w:val="a3"/>
        <w:jc w:val="left"/>
      </w:pPr>
    </w:p>
    <w:p w:rsidR="00B47770" w:rsidRDefault="00B47770">
      <w:pPr>
        <w:pStyle w:val="a3"/>
        <w:jc w:val="left"/>
      </w:pPr>
    </w:p>
    <w:p w:rsidR="00B47770" w:rsidRDefault="00EB6935" w:rsidP="007A5500">
      <w:pPr>
        <w:pStyle w:val="a3"/>
        <w:spacing w:line="389" w:lineRule="exact"/>
      </w:pPr>
      <w:r>
        <w:rPr>
          <w:color w:val="1F252C"/>
          <w:shd w:val="clear" w:color="auto" w:fill="FFFFFF"/>
        </w:rPr>
        <w:t>ниже</w:t>
      </w:r>
      <w:r>
        <w:rPr>
          <w:color w:val="1F252C"/>
          <w:spacing w:val="-3"/>
          <w:shd w:val="clear" w:color="auto" w:fill="FFFFFF"/>
        </w:rPr>
        <w:t xml:space="preserve"> </w:t>
      </w:r>
      <w:r>
        <w:rPr>
          <w:color w:val="1F252C"/>
          <w:spacing w:val="-2"/>
          <w:shd w:val="clear" w:color="auto" w:fill="FFFFFF"/>
        </w:rPr>
        <w:t>удовлетворительных.</w:t>
      </w:r>
    </w:p>
    <w:p w:rsidR="007A5500" w:rsidRPr="007A5500" w:rsidRDefault="007A5500" w:rsidP="007A5500">
      <w:pPr>
        <w:pStyle w:val="Heading1"/>
        <w:tabs>
          <w:tab w:val="left" w:pos="1855"/>
        </w:tabs>
        <w:spacing w:line="389" w:lineRule="exact"/>
        <w:ind w:firstLine="0"/>
        <w:rPr>
          <w:rFonts w:ascii="Wingdings" w:hAnsi="Wingdings"/>
          <w:b w:val="0"/>
          <w:color w:val="FF6600"/>
          <w:u w:val="none"/>
        </w:rPr>
      </w:pPr>
    </w:p>
    <w:p w:rsidR="00B47770" w:rsidRDefault="00EB6935">
      <w:pPr>
        <w:pStyle w:val="Heading1"/>
        <w:numPr>
          <w:ilvl w:val="0"/>
          <w:numId w:val="3"/>
        </w:numPr>
        <w:tabs>
          <w:tab w:val="left" w:pos="1855"/>
        </w:tabs>
        <w:spacing w:line="389" w:lineRule="exact"/>
        <w:ind w:left="1855" w:hanging="359"/>
        <w:rPr>
          <w:rFonts w:ascii="Wingdings" w:hAnsi="Wingdings"/>
          <w:b w:val="0"/>
          <w:color w:val="FF6600"/>
          <w:u w:val="none"/>
        </w:rPr>
      </w:pPr>
      <w:r>
        <w:rPr>
          <w:color w:val="FF6600"/>
          <w:u w:color="FF6600"/>
        </w:rPr>
        <w:t>Подготовка</w:t>
      </w:r>
      <w:r>
        <w:rPr>
          <w:color w:val="FF6600"/>
          <w:spacing w:val="-6"/>
          <w:u w:color="FF6600"/>
        </w:rPr>
        <w:t xml:space="preserve"> </w:t>
      </w:r>
      <w:r>
        <w:rPr>
          <w:color w:val="FF6600"/>
          <w:u w:color="FF6600"/>
        </w:rPr>
        <w:t>к</w:t>
      </w:r>
      <w:r>
        <w:rPr>
          <w:color w:val="FF6600"/>
          <w:spacing w:val="-5"/>
          <w:u w:color="FF6600"/>
        </w:rPr>
        <w:t xml:space="preserve"> </w:t>
      </w:r>
      <w:r>
        <w:rPr>
          <w:color w:val="FF6600"/>
          <w:spacing w:val="-2"/>
          <w:u w:color="FF6600"/>
        </w:rPr>
        <w:t>экзаменам</w:t>
      </w:r>
    </w:p>
    <w:p w:rsidR="00B47770" w:rsidRDefault="00EB6935">
      <w:pPr>
        <w:pStyle w:val="a4"/>
        <w:numPr>
          <w:ilvl w:val="0"/>
          <w:numId w:val="2"/>
        </w:numPr>
        <w:tabs>
          <w:tab w:val="left" w:pos="562"/>
        </w:tabs>
        <w:spacing w:before="1" w:line="389" w:lineRule="exact"/>
        <w:ind w:left="562" w:hanging="279"/>
        <w:jc w:val="both"/>
        <w:rPr>
          <w:sz w:val="28"/>
        </w:rPr>
      </w:pPr>
      <w:r>
        <w:rPr>
          <w:sz w:val="28"/>
        </w:rPr>
        <w:t>Мотивация.</w:t>
      </w:r>
      <w:r>
        <w:rPr>
          <w:spacing w:val="-6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цели,</w:t>
      </w:r>
      <w:r>
        <w:rPr>
          <w:spacing w:val="-5"/>
          <w:sz w:val="28"/>
        </w:rPr>
        <w:t xml:space="preserve"> </w:t>
      </w:r>
      <w:r>
        <w:rPr>
          <w:sz w:val="28"/>
        </w:rPr>
        <w:t>твое</w:t>
      </w:r>
      <w:r>
        <w:rPr>
          <w:spacing w:val="-5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сдать</w:t>
      </w:r>
      <w:r>
        <w:rPr>
          <w:spacing w:val="-2"/>
          <w:sz w:val="28"/>
        </w:rPr>
        <w:t xml:space="preserve"> экзамены!</w:t>
      </w:r>
    </w:p>
    <w:p w:rsidR="00B47770" w:rsidRDefault="00EB6935">
      <w:pPr>
        <w:pStyle w:val="a4"/>
        <w:numPr>
          <w:ilvl w:val="0"/>
          <w:numId w:val="2"/>
        </w:numPr>
        <w:tabs>
          <w:tab w:val="left" w:pos="601"/>
        </w:tabs>
        <w:spacing w:line="389" w:lineRule="exact"/>
        <w:ind w:left="601" w:hanging="318"/>
        <w:jc w:val="both"/>
        <w:rPr>
          <w:sz w:val="28"/>
        </w:rPr>
      </w:pPr>
      <w:r>
        <w:rPr>
          <w:sz w:val="28"/>
        </w:rPr>
        <w:t>Восполнение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пробелов.</w:t>
      </w:r>
      <w:r>
        <w:rPr>
          <w:spacing w:val="-8"/>
          <w:sz w:val="28"/>
        </w:rPr>
        <w:t xml:space="preserve"> </w:t>
      </w:r>
      <w:r>
        <w:rPr>
          <w:sz w:val="28"/>
        </w:rPr>
        <w:t>Незачем</w:t>
      </w:r>
      <w:r>
        <w:rPr>
          <w:spacing w:val="-10"/>
          <w:sz w:val="28"/>
        </w:rPr>
        <w:t xml:space="preserve"> </w:t>
      </w:r>
      <w:r>
        <w:rPr>
          <w:sz w:val="28"/>
        </w:rPr>
        <w:t>пытаться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выучить</w:t>
      </w:r>
      <w:r>
        <w:rPr>
          <w:spacing w:val="-7"/>
          <w:sz w:val="28"/>
        </w:rPr>
        <w:t xml:space="preserve"> </w:t>
      </w:r>
      <w:r>
        <w:rPr>
          <w:sz w:val="28"/>
        </w:rPr>
        <w:t>всё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8"/>
          <w:sz w:val="28"/>
        </w:rPr>
        <w:t xml:space="preserve"> </w:t>
      </w:r>
      <w:proofErr w:type="gramStart"/>
      <w:r>
        <w:rPr>
          <w:spacing w:val="-10"/>
          <w:sz w:val="28"/>
        </w:rPr>
        <w:t>в</w:t>
      </w:r>
      <w:proofErr w:type="gramEnd"/>
    </w:p>
    <w:p w:rsidR="00B47770" w:rsidRDefault="00593D2C">
      <w:pPr>
        <w:pStyle w:val="a3"/>
        <w:spacing w:before="1"/>
        <w:ind w:left="3918" w:right="135"/>
      </w:pPr>
      <w:r>
        <w:pict>
          <v:group id="docshapegroup12" o:spid="_x0000_s1035" alt="школьник гиа" style="position:absolute;left:0;text-align:left;margin-left:33pt;margin-top:5.6pt;width:188.65pt;height:146.7pt;z-index:15729664;mso-position-horizontal-relative:page" coordorigin="660,112" coordsize="3773,2934">
            <v:shape id="docshape13" o:spid="_x0000_s1037" type="#_x0000_t75" alt="школьник гиа" style="position:absolute;left:675;top:126;width:3743;height:2904">
              <v:imagedata r:id="rId10" o:title=""/>
            </v:shape>
            <v:rect id="docshape14" o:spid="_x0000_s1036" style="position:absolute;left:667;top:119;width:3758;height:2919" filled="f" strokecolor="#f60"/>
            <w10:wrap anchorx="page"/>
          </v:group>
        </w:pict>
      </w:r>
      <w:r w:rsidR="00EB6935">
        <w:t>школе. Сейчас нужно отработать те навыки, учебные алгоритмы, которые ждут тебя на конкретном</w:t>
      </w:r>
      <w:r w:rsidR="00EB6935">
        <w:rPr>
          <w:spacing w:val="27"/>
        </w:rPr>
        <w:t xml:space="preserve"> </w:t>
      </w:r>
      <w:r w:rsidR="00EB6935">
        <w:t>экзамене.</w:t>
      </w:r>
      <w:r w:rsidR="00EB6935">
        <w:rPr>
          <w:spacing w:val="28"/>
        </w:rPr>
        <w:t xml:space="preserve"> </w:t>
      </w:r>
      <w:r w:rsidR="00EB6935">
        <w:t>Например,</w:t>
      </w:r>
      <w:r w:rsidR="00EB6935">
        <w:rPr>
          <w:spacing w:val="28"/>
        </w:rPr>
        <w:t xml:space="preserve"> </w:t>
      </w:r>
      <w:r w:rsidR="00EB6935">
        <w:t>русский</w:t>
      </w:r>
      <w:r w:rsidR="00EB6935">
        <w:rPr>
          <w:spacing w:val="26"/>
        </w:rPr>
        <w:t xml:space="preserve"> </w:t>
      </w:r>
      <w:r w:rsidR="00EB6935">
        <w:t>язык</w:t>
      </w:r>
      <w:r w:rsidR="00EB6935">
        <w:rPr>
          <w:spacing w:val="27"/>
        </w:rPr>
        <w:t xml:space="preserve"> </w:t>
      </w:r>
      <w:r w:rsidR="00EB6935">
        <w:rPr>
          <w:spacing w:val="-10"/>
        </w:rPr>
        <w:t>–</w:t>
      </w:r>
    </w:p>
    <w:p w:rsidR="00B47770" w:rsidRDefault="00EB6935">
      <w:pPr>
        <w:pStyle w:val="a3"/>
        <w:spacing w:before="1"/>
        <w:ind w:left="3918" w:right="134"/>
      </w:pPr>
      <w:r>
        <w:t>«правописание», «определение темы и идеи текста»,</w:t>
      </w:r>
      <w:r>
        <w:rPr>
          <w:spacing w:val="30"/>
        </w:rPr>
        <w:t xml:space="preserve">  </w:t>
      </w:r>
      <w:r>
        <w:t>математика</w:t>
      </w:r>
      <w:r>
        <w:rPr>
          <w:spacing w:val="31"/>
        </w:rPr>
        <w:t xml:space="preserve">  </w:t>
      </w:r>
      <w:r>
        <w:t>–</w:t>
      </w:r>
      <w:r>
        <w:rPr>
          <w:spacing w:val="30"/>
        </w:rPr>
        <w:t xml:space="preserve">  </w:t>
      </w:r>
      <w:r>
        <w:t>«основные</w:t>
      </w:r>
      <w:r>
        <w:rPr>
          <w:spacing w:val="31"/>
        </w:rPr>
        <w:t xml:space="preserve">  </w:t>
      </w:r>
      <w:r>
        <w:rPr>
          <w:spacing w:val="-2"/>
        </w:rPr>
        <w:t>формулы»,</w:t>
      </w:r>
    </w:p>
    <w:p w:rsidR="00B47770" w:rsidRDefault="00EB6935">
      <w:pPr>
        <w:pStyle w:val="a3"/>
        <w:ind w:left="3918" w:right="135"/>
      </w:pPr>
      <w:r>
        <w:t xml:space="preserve">«таблица умножения», «способы решения математических задач» и. т. п. Учителя </w:t>
      </w:r>
      <w:r>
        <w:rPr>
          <w:spacing w:val="-2"/>
        </w:rPr>
        <w:t>подскажут,</w:t>
      </w:r>
      <w:r>
        <w:rPr>
          <w:spacing w:val="-13"/>
        </w:rPr>
        <w:t xml:space="preserve"> </w:t>
      </w:r>
      <w:r>
        <w:rPr>
          <w:spacing w:val="-2"/>
        </w:rPr>
        <w:t>что</w:t>
      </w:r>
      <w:r>
        <w:rPr>
          <w:spacing w:val="-10"/>
        </w:rPr>
        <w:t xml:space="preserve"> </w:t>
      </w:r>
      <w:r>
        <w:rPr>
          <w:spacing w:val="-2"/>
        </w:rPr>
        <w:t>именно</w:t>
      </w:r>
      <w:r>
        <w:rPr>
          <w:spacing w:val="-9"/>
        </w:rPr>
        <w:t xml:space="preserve"> </w:t>
      </w:r>
      <w:r>
        <w:rPr>
          <w:spacing w:val="-2"/>
        </w:rPr>
        <w:t>тебе</w:t>
      </w:r>
      <w:r>
        <w:rPr>
          <w:spacing w:val="-8"/>
        </w:rPr>
        <w:t xml:space="preserve"> </w:t>
      </w:r>
      <w:r>
        <w:rPr>
          <w:spacing w:val="-2"/>
        </w:rPr>
        <w:t>необходимо</w:t>
      </w:r>
      <w:r>
        <w:rPr>
          <w:spacing w:val="-9"/>
        </w:rPr>
        <w:t xml:space="preserve"> </w:t>
      </w:r>
      <w:r>
        <w:rPr>
          <w:spacing w:val="-2"/>
        </w:rPr>
        <w:t>выучить,</w:t>
      </w:r>
    </w:p>
    <w:p w:rsidR="00B47770" w:rsidRDefault="00EB6935">
      <w:pPr>
        <w:pStyle w:val="a3"/>
        <w:spacing w:line="390" w:lineRule="exact"/>
        <w:ind w:left="141"/>
      </w:pPr>
      <w:r>
        <w:t>какой</w:t>
      </w:r>
      <w:r>
        <w:rPr>
          <w:spacing w:val="-6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навык</w:t>
      </w:r>
      <w:r>
        <w:rPr>
          <w:spacing w:val="-1"/>
        </w:rPr>
        <w:t xml:space="preserve"> </w:t>
      </w:r>
      <w:r>
        <w:rPr>
          <w:spacing w:val="-2"/>
        </w:rPr>
        <w:t>отработать,</w:t>
      </w:r>
    </w:p>
    <w:p w:rsidR="00B47770" w:rsidRDefault="00EB6935">
      <w:pPr>
        <w:pStyle w:val="a4"/>
        <w:numPr>
          <w:ilvl w:val="0"/>
          <w:numId w:val="2"/>
        </w:numPr>
        <w:tabs>
          <w:tab w:val="left" w:pos="588"/>
        </w:tabs>
        <w:ind w:left="141" w:right="134" w:firstLine="141"/>
        <w:jc w:val="both"/>
        <w:rPr>
          <w:sz w:val="28"/>
        </w:rPr>
      </w:pPr>
      <w:r>
        <w:rPr>
          <w:sz w:val="28"/>
        </w:rPr>
        <w:t>Использование</w:t>
      </w:r>
      <w:r>
        <w:rPr>
          <w:spacing w:val="-2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1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19"/>
          <w:sz w:val="28"/>
        </w:rPr>
        <w:t xml:space="preserve"> </w:t>
      </w:r>
      <w:r>
        <w:rPr>
          <w:sz w:val="28"/>
        </w:rPr>
        <w:t>запоминания.</w:t>
      </w:r>
      <w:r>
        <w:rPr>
          <w:spacing w:val="-20"/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pacing w:val="-19"/>
          <w:sz w:val="28"/>
        </w:rPr>
        <w:t xml:space="preserve"> </w:t>
      </w:r>
      <w:r>
        <w:rPr>
          <w:sz w:val="28"/>
        </w:rPr>
        <w:t>идеале,</w:t>
      </w:r>
      <w:r>
        <w:rPr>
          <w:spacing w:val="-21"/>
          <w:sz w:val="28"/>
        </w:rPr>
        <w:t xml:space="preserve"> </w:t>
      </w:r>
      <w:r>
        <w:rPr>
          <w:sz w:val="28"/>
        </w:rPr>
        <w:t>при</w:t>
      </w:r>
      <w:r>
        <w:rPr>
          <w:spacing w:val="-21"/>
          <w:sz w:val="28"/>
        </w:rPr>
        <w:t xml:space="preserve"> </w:t>
      </w:r>
      <w:r>
        <w:rPr>
          <w:sz w:val="28"/>
        </w:rPr>
        <w:t>изучении темы</w:t>
      </w:r>
      <w:r>
        <w:rPr>
          <w:spacing w:val="-21"/>
          <w:sz w:val="28"/>
        </w:rPr>
        <w:t xml:space="preserve"> </w:t>
      </w:r>
      <w:r>
        <w:rPr>
          <w:sz w:val="28"/>
        </w:rPr>
        <w:t>в</w:t>
      </w:r>
      <w:r>
        <w:rPr>
          <w:spacing w:val="-21"/>
          <w:sz w:val="28"/>
        </w:rPr>
        <w:t xml:space="preserve"> </w:t>
      </w:r>
      <w:r>
        <w:rPr>
          <w:sz w:val="28"/>
        </w:rPr>
        <w:t>ходе</w:t>
      </w:r>
      <w:r>
        <w:rPr>
          <w:spacing w:val="-21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2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21"/>
          <w:sz w:val="28"/>
        </w:rPr>
        <w:t xml:space="preserve"> </w:t>
      </w:r>
      <w:r>
        <w:rPr>
          <w:sz w:val="28"/>
        </w:rPr>
        <w:t>задействовать</w:t>
      </w:r>
      <w:r>
        <w:rPr>
          <w:spacing w:val="-21"/>
          <w:sz w:val="28"/>
        </w:rPr>
        <w:t xml:space="preserve"> </w:t>
      </w:r>
      <w:r>
        <w:rPr>
          <w:sz w:val="28"/>
        </w:rPr>
        <w:t>все</w:t>
      </w:r>
      <w:r>
        <w:rPr>
          <w:spacing w:val="-21"/>
          <w:sz w:val="28"/>
        </w:rPr>
        <w:t xml:space="preserve"> </w:t>
      </w:r>
      <w:r>
        <w:rPr>
          <w:sz w:val="28"/>
        </w:rPr>
        <w:t>анализаторы</w:t>
      </w:r>
      <w:r>
        <w:rPr>
          <w:spacing w:val="-21"/>
          <w:sz w:val="28"/>
        </w:rPr>
        <w:t xml:space="preserve"> </w:t>
      </w:r>
      <w:r>
        <w:rPr>
          <w:sz w:val="28"/>
        </w:rPr>
        <w:t>(органы чувств): зрительный (читаешь, рассматриваешь схемы, рисунки), слуховой (читаешь вслух, прослушиваешь лекцию), тактильный (записываешь, рисуешь, создаешь руками).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Это позволяет твоему мозгу создавать полную картину запоминаемого и при необходимости быстро извлечь информацию из памяти.</w:t>
      </w:r>
      <w:proofErr w:type="gramEnd"/>
    </w:p>
    <w:p w:rsidR="00B47770" w:rsidRPr="007A5500" w:rsidRDefault="00EB6935" w:rsidP="007A5500">
      <w:pPr>
        <w:pStyle w:val="a4"/>
        <w:numPr>
          <w:ilvl w:val="0"/>
          <w:numId w:val="4"/>
        </w:numPr>
        <w:tabs>
          <w:tab w:val="left" w:pos="851"/>
        </w:tabs>
        <w:ind w:left="567" w:right="135" w:firstLine="0"/>
        <w:rPr>
          <w:sz w:val="28"/>
        </w:rPr>
      </w:pPr>
      <w:r w:rsidRPr="007A5500">
        <w:rPr>
          <w:sz w:val="28"/>
        </w:rPr>
        <w:t>Исторические события и физические явления останутся в памяти надолго, если их представлять в виде комиксов, рисунков или графических схем: так сведения, представленные в текстах, запоминаются лучше.</w:t>
      </w:r>
    </w:p>
    <w:p w:rsidR="00B47770" w:rsidRDefault="00EB6935" w:rsidP="007A5500">
      <w:pPr>
        <w:pStyle w:val="a4"/>
        <w:numPr>
          <w:ilvl w:val="0"/>
          <w:numId w:val="4"/>
        </w:numPr>
        <w:tabs>
          <w:tab w:val="left" w:pos="851"/>
        </w:tabs>
        <w:spacing w:before="1"/>
        <w:ind w:left="567" w:right="135" w:firstLine="0"/>
        <w:jc w:val="left"/>
        <w:rPr>
          <w:sz w:val="28"/>
        </w:rPr>
      </w:pPr>
      <w:r>
        <w:rPr>
          <w:sz w:val="28"/>
        </w:rPr>
        <w:t>Выучить иностранный язык будет легче, если смотреть зарубежные фильмы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58"/>
          <w:sz w:val="28"/>
        </w:rPr>
        <w:t xml:space="preserve"> </w:t>
      </w:r>
      <w:r>
        <w:rPr>
          <w:sz w:val="28"/>
        </w:rPr>
        <w:t>песни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58"/>
          <w:sz w:val="28"/>
        </w:rPr>
        <w:t xml:space="preserve"> </w:t>
      </w:r>
      <w:r>
        <w:rPr>
          <w:sz w:val="28"/>
        </w:rPr>
        <w:t>языке</w:t>
      </w:r>
      <w:r>
        <w:rPr>
          <w:spacing w:val="40"/>
          <w:sz w:val="28"/>
        </w:rPr>
        <w:t xml:space="preserve"> </w:t>
      </w:r>
      <w:r>
        <w:rPr>
          <w:sz w:val="28"/>
        </w:rPr>
        <w:t>оригинала.</w:t>
      </w:r>
      <w:r>
        <w:rPr>
          <w:spacing w:val="40"/>
          <w:sz w:val="28"/>
        </w:rPr>
        <w:t xml:space="preserve"> </w:t>
      </w:r>
      <w:r>
        <w:rPr>
          <w:sz w:val="28"/>
        </w:rPr>
        <w:t>Возможно,</w:t>
      </w:r>
      <w:r>
        <w:rPr>
          <w:spacing w:val="40"/>
          <w:sz w:val="28"/>
        </w:rPr>
        <w:t xml:space="preserve"> </w:t>
      </w:r>
      <w:r>
        <w:rPr>
          <w:sz w:val="28"/>
        </w:rPr>
        <w:t>сначала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все</w:t>
      </w:r>
    </w:p>
    <w:p w:rsidR="00B47770" w:rsidRDefault="00B47770">
      <w:pPr>
        <w:pStyle w:val="a4"/>
        <w:rPr>
          <w:sz w:val="28"/>
        </w:rPr>
        <w:sectPr w:rsidR="00B47770">
          <w:type w:val="continuous"/>
          <w:pgSz w:w="11910" w:h="16840"/>
          <w:pgMar w:top="80" w:right="566" w:bottom="280" w:left="566" w:header="720" w:footer="720" w:gutter="0"/>
          <w:cols w:space="720"/>
        </w:sectPr>
      </w:pPr>
    </w:p>
    <w:p w:rsidR="007A5500" w:rsidRDefault="00EB6935" w:rsidP="007A5500">
      <w:pPr>
        <w:pStyle w:val="a3"/>
        <w:spacing w:before="76"/>
        <w:ind w:left="141" w:right="135"/>
      </w:pPr>
      <w:r>
        <w:rPr>
          <w:noProof/>
          <w:lang w:eastAsia="ru-RU"/>
        </w:rPr>
        <w:lastRenderedPageBreak/>
        <w:drawing>
          <wp:anchor distT="0" distB="0" distL="0" distR="0" simplePos="0" relativeHeight="4875141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469264</wp:posOffset>
            </wp:positionV>
            <wp:extent cx="7560564" cy="975360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слова будут тебе понятны, но при регулярной тренировке твой словарный запас существенно увеличится, улучшится произношение и понимание.</w:t>
      </w:r>
    </w:p>
    <w:p w:rsidR="00B47770" w:rsidRPr="007A5500" w:rsidRDefault="00EB6935" w:rsidP="007A5500">
      <w:pPr>
        <w:pStyle w:val="a3"/>
        <w:numPr>
          <w:ilvl w:val="0"/>
          <w:numId w:val="6"/>
        </w:numPr>
        <w:spacing w:before="76"/>
        <w:ind w:right="135"/>
      </w:pPr>
      <w:r w:rsidRPr="007A5500">
        <w:t xml:space="preserve">Материал по обществознанию лучше усвоится, если использовать тезисы и </w:t>
      </w:r>
      <w:proofErr w:type="spellStart"/>
      <w:r w:rsidRPr="007A5500">
        <w:t>мультимедийную</w:t>
      </w:r>
      <w:proofErr w:type="spellEnd"/>
      <w:r w:rsidRPr="007A5500">
        <w:t xml:space="preserve"> презентацию: главная мысль, которую необходимо запомнить и картинка/схема для подкрепления.</w:t>
      </w:r>
    </w:p>
    <w:p w:rsidR="00B47770" w:rsidRDefault="00593D2C">
      <w:pPr>
        <w:pStyle w:val="Heading1"/>
        <w:numPr>
          <w:ilvl w:val="2"/>
          <w:numId w:val="2"/>
        </w:numPr>
        <w:tabs>
          <w:tab w:val="left" w:pos="4675"/>
        </w:tabs>
        <w:spacing w:before="1"/>
        <w:ind w:left="4675" w:hanging="349"/>
        <w:rPr>
          <w:rFonts w:ascii="Wingdings" w:hAnsi="Wingdings"/>
          <w:b w:val="0"/>
          <w:color w:val="00AF50"/>
          <w:u w:val="none"/>
        </w:rPr>
      </w:pPr>
      <w:r w:rsidRPr="00593D2C">
        <w:rPr>
          <w:rFonts w:ascii="Wingdings" w:hAnsi="Wingdings"/>
          <w:b w:val="0"/>
        </w:rPr>
        <w:pict>
          <v:group id="docshapegroup15" o:spid="_x0000_s1032" style="position:absolute;left:0;text-align:left;margin-left:33.75pt;margin-top:8.15pt;width:202.5pt;height:152.25pt;z-index:15731200;mso-position-horizontal-relative:page" coordorigin="675,163" coordsize="4050,3045">
            <v:shape id="docshape16" o:spid="_x0000_s1034" type="#_x0000_t75" style="position:absolute;left:690;top:178;width:4020;height:3015">
              <v:imagedata r:id="rId11" o:title=""/>
            </v:shape>
            <v:rect id="docshape17" o:spid="_x0000_s1033" style="position:absolute;left:682;top:170;width:4035;height:3030" filled="f" strokecolor="#00af50"/>
            <w10:wrap anchorx="page"/>
          </v:group>
        </w:pict>
      </w:r>
      <w:r w:rsidR="00EB6935">
        <w:rPr>
          <w:color w:val="00AF50"/>
          <w:u w:color="00AF50"/>
        </w:rPr>
        <w:t>Правильное</w:t>
      </w:r>
      <w:r w:rsidR="00EB6935">
        <w:rPr>
          <w:color w:val="00AF50"/>
          <w:spacing w:val="-6"/>
          <w:u w:color="00AF50"/>
        </w:rPr>
        <w:t xml:space="preserve"> </w:t>
      </w:r>
      <w:r w:rsidR="00EB6935">
        <w:rPr>
          <w:color w:val="00AF50"/>
          <w:spacing w:val="-2"/>
          <w:u w:color="00AF50"/>
        </w:rPr>
        <w:t>питание</w:t>
      </w:r>
    </w:p>
    <w:p w:rsidR="00B47770" w:rsidRDefault="00EB6935">
      <w:pPr>
        <w:pStyle w:val="a3"/>
        <w:spacing w:before="1"/>
        <w:ind w:left="4326" w:right="136"/>
      </w:pPr>
      <w:r>
        <w:t>Сбалансированный рацион: белки, жиры и углеводы в соотношении 30*30*40. Важное замечание: глюкоза (сахар) активизирует работу мозга, но не питает!</w:t>
      </w:r>
    </w:p>
    <w:p w:rsidR="00B47770" w:rsidRDefault="00EB6935">
      <w:pPr>
        <w:pStyle w:val="a3"/>
        <w:ind w:left="4326" w:right="137"/>
      </w:pPr>
      <w:r>
        <w:t>Поэтому все сладости следует употреблять как дополнение к основному рациону.</w:t>
      </w:r>
    </w:p>
    <w:p w:rsidR="00B47770" w:rsidRDefault="00EB6935">
      <w:pPr>
        <w:pStyle w:val="Heading1"/>
        <w:numPr>
          <w:ilvl w:val="2"/>
          <w:numId w:val="2"/>
        </w:numPr>
        <w:tabs>
          <w:tab w:val="left" w:pos="4675"/>
        </w:tabs>
        <w:spacing w:line="390" w:lineRule="exact"/>
        <w:ind w:left="4675" w:hanging="349"/>
        <w:rPr>
          <w:rFonts w:ascii="Wingdings" w:hAnsi="Wingdings"/>
          <w:b w:val="0"/>
          <w:color w:val="C00000"/>
          <w:u w:val="none"/>
        </w:rPr>
      </w:pPr>
      <w:r>
        <w:rPr>
          <w:color w:val="C00000"/>
          <w:u w:color="C00000"/>
        </w:rPr>
        <w:t>Режим</w:t>
      </w:r>
      <w:r>
        <w:rPr>
          <w:color w:val="C00000"/>
          <w:spacing w:val="-4"/>
          <w:u w:color="C00000"/>
        </w:rPr>
        <w:t xml:space="preserve"> </w:t>
      </w:r>
      <w:r>
        <w:rPr>
          <w:color w:val="C00000"/>
          <w:spacing w:val="-5"/>
          <w:u w:color="C00000"/>
        </w:rPr>
        <w:t>дня</w:t>
      </w:r>
    </w:p>
    <w:p w:rsidR="00B47770" w:rsidRDefault="00593D2C">
      <w:pPr>
        <w:pStyle w:val="a3"/>
        <w:ind w:left="3982" w:right="134" w:firstLine="343"/>
      </w:pPr>
      <w:r>
        <w:pict>
          <v:group id="docshapegroup18" o:spid="_x0000_s1029" style="position:absolute;left:0;text-align:left;margin-left:33pt;margin-top:15.15pt;width:184.6pt;height:173.25pt;z-index:15731712;mso-position-horizontal-relative:page" coordorigin="660,303" coordsize="3692,3465">
            <v:shape id="docshape19" o:spid="_x0000_s1031" type="#_x0000_t75" style="position:absolute;left:675;top:317;width:3662;height:3435">
              <v:imagedata r:id="rId12" o:title=""/>
            </v:shape>
            <v:rect id="docshape20" o:spid="_x0000_s1030" style="position:absolute;left:667;top:310;width:3677;height:3450" filled="f" strokecolor="#006fc0"/>
            <w10:wrap anchorx="page"/>
          </v:group>
        </w:pict>
      </w:r>
      <w:r w:rsidR="00EB6935">
        <w:t>В период подготовки к экзаменам организм испытывает серьезные умственные и физические нагрузки, поэтому необходима смена</w:t>
      </w:r>
      <w:r w:rsidR="00EB6935">
        <w:rPr>
          <w:spacing w:val="-14"/>
        </w:rPr>
        <w:t xml:space="preserve"> </w:t>
      </w:r>
      <w:r w:rsidR="00EB6935">
        <w:t>занятий:</w:t>
      </w:r>
      <w:r w:rsidR="00EB6935">
        <w:rPr>
          <w:spacing w:val="-15"/>
        </w:rPr>
        <w:t xml:space="preserve"> </w:t>
      </w:r>
      <w:r w:rsidR="00EB6935">
        <w:t>чередование</w:t>
      </w:r>
      <w:r w:rsidR="00EB6935">
        <w:rPr>
          <w:spacing w:val="-15"/>
        </w:rPr>
        <w:t xml:space="preserve"> </w:t>
      </w:r>
      <w:r w:rsidR="00EB6935">
        <w:t>учебы</w:t>
      </w:r>
      <w:r w:rsidR="00EB6935">
        <w:rPr>
          <w:spacing w:val="-17"/>
        </w:rPr>
        <w:t xml:space="preserve"> </w:t>
      </w:r>
      <w:r w:rsidR="00EB6935">
        <w:t>и</w:t>
      </w:r>
      <w:r w:rsidR="00EB6935">
        <w:rPr>
          <w:spacing w:val="-16"/>
        </w:rPr>
        <w:t xml:space="preserve"> </w:t>
      </w:r>
      <w:r w:rsidR="00EB6935">
        <w:t xml:space="preserve">физических упражнений. Занятия спортом насыщают организм кислородом, что очень важно при </w:t>
      </w:r>
      <w:r w:rsidR="00EB6935">
        <w:rPr>
          <w:spacing w:val="-2"/>
        </w:rPr>
        <w:t>подготовке</w:t>
      </w:r>
      <w:r w:rsidR="00EB6935">
        <w:rPr>
          <w:spacing w:val="-15"/>
        </w:rPr>
        <w:t xml:space="preserve"> </w:t>
      </w:r>
      <w:r w:rsidR="00EB6935">
        <w:rPr>
          <w:spacing w:val="-2"/>
        </w:rPr>
        <w:t>к</w:t>
      </w:r>
      <w:r w:rsidR="00EB6935">
        <w:rPr>
          <w:spacing w:val="-13"/>
        </w:rPr>
        <w:t xml:space="preserve"> </w:t>
      </w:r>
      <w:r w:rsidR="00EB6935">
        <w:rPr>
          <w:spacing w:val="-2"/>
        </w:rPr>
        <w:t>экзаменам.</w:t>
      </w:r>
      <w:r w:rsidR="00EB6935">
        <w:rPr>
          <w:spacing w:val="-12"/>
        </w:rPr>
        <w:t xml:space="preserve"> </w:t>
      </w:r>
      <w:r w:rsidR="00EB6935">
        <w:rPr>
          <w:spacing w:val="-2"/>
        </w:rPr>
        <w:t>И,</w:t>
      </w:r>
      <w:r w:rsidR="00EB6935">
        <w:rPr>
          <w:spacing w:val="-11"/>
        </w:rPr>
        <w:t xml:space="preserve"> </w:t>
      </w:r>
      <w:r w:rsidR="00EB6935">
        <w:rPr>
          <w:spacing w:val="-2"/>
        </w:rPr>
        <w:t>конечно</w:t>
      </w:r>
      <w:r w:rsidR="00EB6935">
        <w:rPr>
          <w:spacing w:val="-15"/>
        </w:rPr>
        <w:t xml:space="preserve"> </w:t>
      </w:r>
      <w:r w:rsidR="00EB6935">
        <w:rPr>
          <w:spacing w:val="-2"/>
        </w:rPr>
        <w:t>же,</w:t>
      </w:r>
      <w:r w:rsidR="00EB6935">
        <w:rPr>
          <w:spacing w:val="-11"/>
        </w:rPr>
        <w:t xml:space="preserve"> </w:t>
      </w:r>
      <w:r w:rsidR="00EB6935">
        <w:rPr>
          <w:spacing w:val="-2"/>
        </w:rPr>
        <w:t>прогулка,</w:t>
      </w:r>
    </w:p>
    <w:p w:rsidR="00B47770" w:rsidRDefault="00EB6935">
      <w:pPr>
        <w:pStyle w:val="a3"/>
        <w:spacing w:before="1"/>
        <w:ind w:left="3982" w:right="134"/>
      </w:pPr>
      <w:r>
        <w:t>- лучше в веселой компании. Смех – замечательное</w:t>
      </w:r>
      <w:r>
        <w:rPr>
          <w:spacing w:val="-14"/>
        </w:rPr>
        <w:t xml:space="preserve"> </w:t>
      </w:r>
      <w:r>
        <w:t>средство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тревожности.</w:t>
      </w:r>
      <w:r>
        <w:rPr>
          <w:spacing w:val="-14"/>
        </w:rPr>
        <w:t xml:space="preserve"> </w:t>
      </w:r>
      <w:r>
        <w:t>Сон</w:t>
      </w:r>
      <w:r>
        <w:rPr>
          <w:spacing w:val="-14"/>
        </w:rPr>
        <w:t xml:space="preserve"> </w:t>
      </w:r>
      <w:r>
        <w:t xml:space="preserve">при </w:t>
      </w:r>
      <w:proofErr w:type="gramStart"/>
      <w:r>
        <w:t>интенсивных</w:t>
      </w:r>
      <w:proofErr w:type="gramEnd"/>
      <w:r>
        <w:rPr>
          <w:spacing w:val="73"/>
        </w:rPr>
        <w:t xml:space="preserve">   </w:t>
      </w:r>
      <w:r>
        <w:t>умственных</w:t>
      </w:r>
      <w:r>
        <w:rPr>
          <w:spacing w:val="74"/>
        </w:rPr>
        <w:t xml:space="preserve">   </w:t>
      </w:r>
      <w:r>
        <w:t>и</w:t>
      </w:r>
      <w:r>
        <w:rPr>
          <w:spacing w:val="73"/>
        </w:rPr>
        <w:t xml:space="preserve">   </w:t>
      </w:r>
      <w:r>
        <w:rPr>
          <w:spacing w:val="-2"/>
        </w:rPr>
        <w:t>физических</w:t>
      </w:r>
    </w:p>
    <w:p w:rsidR="00B47770" w:rsidRDefault="00593D2C">
      <w:pPr>
        <w:pStyle w:val="a3"/>
        <w:ind w:left="3469" w:right="138"/>
      </w:pPr>
      <w:r>
        <w:pict>
          <v:group id="docshapegroup21" o:spid="_x0000_s1026" style="position:absolute;left:0;text-align:left;margin-left:34.5pt;margin-top:5.55pt;width:159.4pt;height:207.4pt;z-index:15732224;mso-position-horizontal-relative:page" coordorigin="690,111" coordsize="3188,4148">
            <v:shape id="docshape22" o:spid="_x0000_s1028" type="#_x0000_t75" style="position:absolute;left:705;top:125;width:3158;height:4118">
              <v:imagedata r:id="rId13" o:title=""/>
            </v:shape>
            <v:rect id="docshape23" o:spid="_x0000_s1027" style="position:absolute;left:697;top:118;width:3173;height:4133" filled="f" strokecolor="#f60"/>
            <w10:wrap anchorx="page"/>
          </v:group>
        </w:pict>
      </w:r>
      <w:proofErr w:type="gramStart"/>
      <w:r w:rsidR="00EB6935">
        <w:t>нагрузках</w:t>
      </w:r>
      <w:proofErr w:type="gramEnd"/>
      <w:r w:rsidR="00EB6935">
        <w:t xml:space="preserve"> – на 1 час больше обычного (для восстановления сил организма).</w:t>
      </w:r>
    </w:p>
    <w:p w:rsidR="00B47770" w:rsidRDefault="00EB6935">
      <w:pPr>
        <w:pStyle w:val="Heading1"/>
        <w:numPr>
          <w:ilvl w:val="0"/>
          <w:numId w:val="1"/>
        </w:numPr>
        <w:tabs>
          <w:tab w:val="left" w:pos="3967"/>
        </w:tabs>
        <w:spacing w:line="390" w:lineRule="exact"/>
        <w:ind w:left="3967" w:hanging="498"/>
        <w:rPr>
          <w:u w:val="none"/>
        </w:rPr>
      </w:pPr>
      <w:r>
        <w:rPr>
          <w:color w:val="00AF50"/>
          <w:u w:color="00AF50"/>
        </w:rPr>
        <w:t>Эмоциональное</w:t>
      </w:r>
      <w:r>
        <w:rPr>
          <w:color w:val="00AF50"/>
          <w:spacing w:val="-11"/>
          <w:u w:color="00AF50"/>
        </w:rPr>
        <w:t xml:space="preserve"> </w:t>
      </w:r>
      <w:r>
        <w:rPr>
          <w:color w:val="00AF50"/>
          <w:spacing w:val="-2"/>
          <w:u w:color="00AF50"/>
        </w:rPr>
        <w:t>благополучие</w:t>
      </w:r>
    </w:p>
    <w:p w:rsidR="00B47770" w:rsidRDefault="00EB6935">
      <w:pPr>
        <w:pStyle w:val="a3"/>
        <w:ind w:left="3469" w:right="133"/>
      </w:pPr>
      <w:r>
        <w:t>Спокойствие, только спокойствие! Помни, что все школьники испытывают стресс во время экзаменов. Это нормально! Твой позитивный настрой, доброжелательность в общении с друзьями и близкими, «погода в доме» - вот твои</w:t>
      </w:r>
      <w:r>
        <w:rPr>
          <w:spacing w:val="40"/>
        </w:rPr>
        <w:t xml:space="preserve"> </w:t>
      </w:r>
      <w:r>
        <w:t xml:space="preserve">главные помощники. Для снятия </w:t>
      </w:r>
      <w:proofErr w:type="spellStart"/>
      <w:r>
        <w:t>психоэмоционального</w:t>
      </w:r>
      <w:proofErr w:type="spellEnd"/>
      <w:r>
        <w:t xml:space="preserve"> напряжения можно использовать дыхательные упражнения,</w:t>
      </w:r>
      <w:r>
        <w:rPr>
          <w:spacing w:val="-18"/>
        </w:rPr>
        <w:t xml:space="preserve"> </w:t>
      </w:r>
      <w:r>
        <w:t>слушать</w:t>
      </w:r>
      <w:r>
        <w:rPr>
          <w:spacing w:val="-14"/>
        </w:rPr>
        <w:t xml:space="preserve"> </w:t>
      </w:r>
      <w:r>
        <w:t>спокойную</w:t>
      </w:r>
      <w:r>
        <w:rPr>
          <w:spacing w:val="-15"/>
        </w:rPr>
        <w:t xml:space="preserve"> </w:t>
      </w:r>
      <w:r>
        <w:t>музыку,</w:t>
      </w:r>
      <w:r>
        <w:rPr>
          <w:spacing w:val="-14"/>
        </w:rPr>
        <w:t xml:space="preserve"> </w:t>
      </w:r>
      <w:r>
        <w:rPr>
          <w:spacing w:val="-2"/>
        </w:rPr>
        <w:t>заниматься</w:t>
      </w:r>
    </w:p>
    <w:p w:rsidR="00B47770" w:rsidRDefault="00EB6935">
      <w:pPr>
        <w:pStyle w:val="a3"/>
        <w:spacing w:before="1"/>
        <w:ind w:left="141" w:right="135"/>
      </w:pPr>
      <w:r>
        <w:t>тем, что тебе нравится, можно рассказать о своих чувствах тому, кому доверяешь. Полезно чаще бывать на природе. Прием медицинских препаратов – только по назначениям врача.</w:t>
      </w:r>
    </w:p>
    <w:p w:rsidR="00B47770" w:rsidRDefault="00EB6935">
      <w:pPr>
        <w:spacing w:before="135"/>
        <w:ind w:left="11"/>
        <w:jc w:val="center"/>
        <w:rPr>
          <w:rFonts w:ascii="Segoe UI Emoji" w:eastAsia="Segoe UI Emoji" w:hAnsi="Segoe UI Emoji"/>
          <w:sz w:val="28"/>
        </w:rPr>
      </w:pPr>
      <w:r>
        <w:rPr>
          <w:rFonts w:ascii="Segoe UI Emoji" w:eastAsia="Segoe UI Emoji" w:hAnsi="Segoe UI Emoji"/>
          <w:color w:val="C00000"/>
          <w:sz w:val="28"/>
        </w:rPr>
        <w:t>😊</w:t>
      </w:r>
      <w:r>
        <w:rPr>
          <w:rFonts w:ascii="Segoe UI Emoji" w:eastAsia="Segoe UI Emoji" w:hAnsi="Segoe UI Emoji"/>
          <w:color w:val="006FC0"/>
          <w:sz w:val="28"/>
        </w:rPr>
        <w:t>😊</w:t>
      </w:r>
      <w:r>
        <w:rPr>
          <w:rFonts w:ascii="Segoe UI Emoji" w:eastAsia="Segoe UI Emoji" w:hAnsi="Segoe UI Emoji"/>
          <w:color w:val="FFC000"/>
          <w:sz w:val="28"/>
        </w:rPr>
        <w:t>😊</w:t>
      </w:r>
      <w:r>
        <w:rPr>
          <w:rFonts w:ascii="Segoe UI Emoji" w:eastAsia="Segoe UI Emoji" w:hAnsi="Segoe UI Emoji"/>
          <w:color w:val="00AF50"/>
          <w:sz w:val="28"/>
        </w:rPr>
        <w:t>😊</w:t>
      </w:r>
      <w:r>
        <w:rPr>
          <w:rFonts w:ascii="Segoe UI Emoji" w:eastAsia="Segoe UI Emoji" w:hAnsi="Segoe UI Emoji"/>
          <w:color w:val="FF6600"/>
          <w:sz w:val="28"/>
        </w:rPr>
        <w:t>😊</w:t>
      </w:r>
      <w:r>
        <w:rPr>
          <w:rFonts w:ascii="Segoe UI Emoji" w:eastAsia="Segoe UI Emoji" w:hAnsi="Segoe UI Emoji"/>
          <w:color w:val="FF6600"/>
          <w:spacing w:val="-10"/>
          <w:sz w:val="28"/>
        </w:rPr>
        <w:t xml:space="preserve"> </w:t>
      </w:r>
      <w:r>
        <w:rPr>
          <w:b/>
          <w:color w:val="006FC0"/>
          <w:sz w:val="28"/>
          <w:u w:val="single" w:color="006FC0"/>
        </w:rPr>
        <w:t>УСПЕХОВ</w:t>
      </w:r>
      <w:r>
        <w:rPr>
          <w:b/>
          <w:color w:val="006FC0"/>
          <w:spacing w:val="-16"/>
          <w:sz w:val="28"/>
          <w:u w:val="single" w:color="006FC0"/>
        </w:rPr>
        <w:t xml:space="preserve"> </w:t>
      </w:r>
      <w:r>
        <w:rPr>
          <w:b/>
          <w:color w:val="006FC0"/>
          <w:sz w:val="28"/>
          <w:u w:val="single" w:color="006FC0"/>
        </w:rPr>
        <w:t>НА</w:t>
      </w:r>
      <w:r>
        <w:rPr>
          <w:b/>
          <w:color w:val="006FC0"/>
          <w:spacing w:val="-17"/>
          <w:sz w:val="28"/>
          <w:u w:val="single" w:color="006FC0"/>
        </w:rPr>
        <w:t xml:space="preserve"> </w:t>
      </w:r>
      <w:r>
        <w:rPr>
          <w:b/>
          <w:color w:val="006FC0"/>
          <w:sz w:val="28"/>
          <w:u w:val="single" w:color="006FC0"/>
        </w:rPr>
        <w:t>ЭКЗАМЕНАХ!</w:t>
      </w:r>
      <w:r>
        <w:rPr>
          <w:b/>
          <w:color w:val="006FC0"/>
          <w:spacing w:val="-13"/>
          <w:sz w:val="28"/>
          <w:u w:val="single" w:color="006FC0"/>
        </w:rPr>
        <w:t xml:space="preserve"> </w:t>
      </w:r>
      <w:r>
        <w:rPr>
          <w:rFonts w:ascii="Segoe UI Emoji" w:eastAsia="Segoe UI Emoji" w:hAnsi="Segoe UI Emoji"/>
          <w:color w:val="FF6600"/>
          <w:spacing w:val="-2"/>
          <w:sz w:val="28"/>
        </w:rPr>
        <w:t>😊</w:t>
      </w:r>
      <w:r>
        <w:rPr>
          <w:rFonts w:ascii="Segoe UI Emoji" w:eastAsia="Segoe UI Emoji" w:hAnsi="Segoe UI Emoji"/>
          <w:color w:val="00AF50"/>
          <w:spacing w:val="-2"/>
          <w:sz w:val="28"/>
        </w:rPr>
        <w:t>😊</w:t>
      </w:r>
      <w:r>
        <w:rPr>
          <w:rFonts w:ascii="Segoe UI Emoji" w:eastAsia="Segoe UI Emoji" w:hAnsi="Segoe UI Emoji"/>
          <w:color w:val="FFC000"/>
          <w:spacing w:val="-2"/>
          <w:sz w:val="28"/>
        </w:rPr>
        <w:t>😊</w:t>
      </w:r>
      <w:r>
        <w:rPr>
          <w:rFonts w:ascii="Segoe UI Emoji" w:eastAsia="Segoe UI Emoji" w:hAnsi="Segoe UI Emoji"/>
          <w:color w:val="006FC0"/>
          <w:spacing w:val="-2"/>
          <w:sz w:val="28"/>
        </w:rPr>
        <w:t>😊</w:t>
      </w:r>
      <w:r>
        <w:rPr>
          <w:rFonts w:ascii="Segoe UI Emoji" w:eastAsia="Segoe UI Emoji" w:hAnsi="Segoe UI Emoji"/>
          <w:color w:val="C00000"/>
          <w:spacing w:val="-2"/>
          <w:sz w:val="28"/>
        </w:rPr>
        <w:t>😊</w:t>
      </w:r>
    </w:p>
    <w:sectPr w:rsidR="00B47770" w:rsidSect="00B47770">
      <w:pgSz w:w="11910" w:h="16840"/>
      <w:pgMar w:top="84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22B8"/>
      </v:shape>
    </w:pict>
  </w:numPicBullet>
  <w:abstractNum w:abstractNumId="0">
    <w:nsid w:val="02C871F8"/>
    <w:multiLevelType w:val="hybridMultilevel"/>
    <w:tmpl w:val="2E7A61AA"/>
    <w:lvl w:ilvl="0" w:tplc="04190007">
      <w:start w:val="1"/>
      <w:numFmt w:val="bullet"/>
      <w:lvlText w:val=""/>
      <w:lvlPicBulletId w:val="0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">
    <w:nsid w:val="12BF611B"/>
    <w:multiLevelType w:val="hybridMultilevel"/>
    <w:tmpl w:val="0CC402F2"/>
    <w:lvl w:ilvl="0" w:tplc="6D1E9D14">
      <w:start w:val="1"/>
      <w:numFmt w:val="decimal"/>
      <w:lvlText w:val="%1."/>
      <w:lvlJc w:val="left"/>
      <w:pPr>
        <w:ind w:left="564" w:hanging="281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color w:val="FF6600"/>
        <w:spacing w:val="0"/>
        <w:w w:val="100"/>
        <w:sz w:val="28"/>
        <w:szCs w:val="28"/>
        <w:lang w:val="ru-RU" w:eastAsia="en-US" w:bidi="ar-SA"/>
      </w:rPr>
    </w:lvl>
    <w:lvl w:ilvl="1" w:tplc="974A6BB2">
      <w:numFmt w:val="bullet"/>
      <w:lvlText w:val=""/>
      <w:lvlJc w:val="left"/>
      <w:pPr>
        <w:ind w:left="142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3283E94">
      <w:numFmt w:val="bullet"/>
      <w:lvlText w:val=""/>
      <w:lvlJc w:val="left"/>
      <w:pPr>
        <w:ind w:left="4676" w:hanging="351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3" w:tplc="09229F88">
      <w:numFmt w:val="bullet"/>
      <w:lvlText w:val="•"/>
      <w:lvlJc w:val="left"/>
      <w:pPr>
        <w:ind w:left="5441" w:hanging="351"/>
      </w:pPr>
      <w:rPr>
        <w:rFonts w:hint="default"/>
        <w:lang w:val="ru-RU" w:eastAsia="en-US" w:bidi="ar-SA"/>
      </w:rPr>
    </w:lvl>
    <w:lvl w:ilvl="4" w:tplc="8CF8AC7E">
      <w:numFmt w:val="bullet"/>
      <w:lvlText w:val="•"/>
      <w:lvlJc w:val="left"/>
      <w:pPr>
        <w:ind w:left="6203" w:hanging="351"/>
      </w:pPr>
      <w:rPr>
        <w:rFonts w:hint="default"/>
        <w:lang w:val="ru-RU" w:eastAsia="en-US" w:bidi="ar-SA"/>
      </w:rPr>
    </w:lvl>
    <w:lvl w:ilvl="5" w:tplc="FDF4411A">
      <w:numFmt w:val="bullet"/>
      <w:lvlText w:val="•"/>
      <w:lvlJc w:val="left"/>
      <w:pPr>
        <w:ind w:left="6965" w:hanging="351"/>
      </w:pPr>
      <w:rPr>
        <w:rFonts w:hint="default"/>
        <w:lang w:val="ru-RU" w:eastAsia="en-US" w:bidi="ar-SA"/>
      </w:rPr>
    </w:lvl>
    <w:lvl w:ilvl="6" w:tplc="07721746">
      <w:numFmt w:val="bullet"/>
      <w:lvlText w:val="•"/>
      <w:lvlJc w:val="left"/>
      <w:pPr>
        <w:ind w:left="7727" w:hanging="351"/>
      </w:pPr>
      <w:rPr>
        <w:rFonts w:hint="default"/>
        <w:lang w:val="ru-RU" w:eastAsia="en-US" w:bidi="ar-SA"/>
      </w:rPr>
    </w:lvl>
    <w:lvl w:ilvl="7" w:tplc="27CC37D0">
      <w:numFmt w:val="bullet"/>
      <w:lvlText w:val="•"/>
      <w:lvlJc w:val="left"/>
      <w:pPr>
        <w:ind w:left="8489" w:hanging="351"/>
      </w:pPr>
      <w:rPr>
        <w:rFonts w:hint="default"/>
        <w:lang w:val="ru-RU" w:eastAsia="en-US" w:bidi="ar-SA"/>
      </w:rPr>
    </w:lvl>
    <w:lvl w:ilvl="8" w:tplc="A598585E">
      <w:numFmt w:val="bullet"/>
      <w:lvlText w:val="•"/>
      <w:lvlJc w:val="left"/>
      <w:pPr>
        <w:ind w:left="9250" w:hanging="351"/>
      </w:pPr>
      <w:rPr>
        <w:rFonts w:hint="default"/>
        <w:lang w:val="ru-RU" w:eastAsia="en-US" w:bidi="ar-SA"/>
      </w:rPr>
    </w:lvl>
  </w:abstractNum>
  <w:abstractNum w:abstractNumId="2">
    <w:nsid w:val="37A4542E"/>
    <w:multiLevelType w:val="hybridMultilevel"/>
    <w:tmpl w:val="60FC3658"/>
    <w:lvl w:ilvl="0" w:tplc="5CB06686">
      <w:numFmt w:val="bullet"/>
      <w:lvlText w:val=""/>
      <w:lvlJc w:val="left"/>
      <w:pPr>
        <w:ind w:left="1856" w:hanging="360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1" w:tplc="B00A0768">
      <w:numFmt w:val="bullet"/>
      <w:lvlText w:val="•"/>
      <w:lvlJc w:val="left"/>
      <w:pPr>
        <w:ind w:left="2751" w:hanging="360"/>
      </w:pPr>
      <w:rPr>
        <w:rFonts w:hint="default"/>
        <w:lang w:val="ru-RU" w:eastAsia="en-US" w:bidi="ar-SA"/>
      </w:rPr>
    </w:lvl>
    <w:lvl w:ilvl="2" w:tplc="6BE6CF84">
      <w:numFmt w:val="bullet"/>
      <w:lvlText w:val="•"/>
      <w:lvlJc w:val="left"/>
      <w:pPr>
        <w:ind w:left="3642" w:hanging="360"/>
      </w:pPr>
      <w:rPr>
        <w:rFonts w:hint="default"/>
        <w:lang w:val="ru-RU" w:eastAsia="en-US" w:bidi="ar-SA"/>
      </w:rPr>
    </w:lvl>
    <w:lvl w:ilvl="3" w:tplc="9EDCDCE2">
      <w:numFmt w:val="bullet"/>
      <w:lvlText w:val="•"/>
      <w:lvlJc w:val="left"/>
      <w:pPr>
        <w:ind w:left="4534" w:hanging="360"/>
      </w:pPr>
      <w:rPr>
        <w:rFonts w:hint="default"/>
        <w:lang w:val="ru-RU" w:eastAsia="en-US" w:bidi="ar-SA"/>
      </w:rPr>
    </w:lvl>
    <w:lvl w:ilvl="4" w:tplc="5554E296">
      <w:numFmt w:val="bullet"/>
      <w:lvlText w:val="•"/>
      <w:lvlJc w:val="left"/>
      <w:pPr>
        <w:ind w:left="5425" w:hanging="360"/>
      </w:pPr>
      <w:rPr>
        <w:rFonts w:hint="default"/>
        <w:lang w:val="ru-RU" w:eastAsia="en-US" w:bidi="ar-SA"/>
      </w:rPr>
    </w:lvl>
    <w:lvl w:ilvl="5" w:tplc="4F0CE62A">
      <w:numFmt w:val="bullet"/>
      <w:lvlText w:val="•"/>
      <w:lvlJc w:val="left"/>
      <w:pPr>
        <w:ind w:left="6317" w:hanging="360"/>
      </w:pPr>
      <w:rPr>
        <w:rFonts w:hint="default"/>
        <w:lang w:val="ru-RU" w:eastAsia="en-US" w:bidi="ar-SA"/>
      </w:rPr>
    </w:lvl>
    <w:lvl w:ilvl="6" w:tplc="9EA00C00">
      <w:numFmt w:val="bullet"/>
      <w:lvlText w:val="•"/>
      <w:lvlJc w:val="left"/>
      <w:pPr>
        <w:ind w:left="7208" w:hanging="360"/>
      </w:pPr>
      <w:rPr>
        <w:rFonts w:hint="default"/>
        <w:lang w:val="ru-RU" w:eastAsia="en-US" w:bidi="ar-SA"/>
      </w:rPr>
    </w:lvl>
    <w:lvl w:ilvl="7" w:tplc="A81CCF44">
      <w:numFmt w:val="bullet"/>
      <w:lvlText w:val="•"/>
      <w:lvlJc w:val="left"/>
      <w:pPr>
        <w:ind w:left="8100" w:hanging="360"/>
      </w:pPr>
      <w:rPr>
        <w:rFonts w:hint="default"/>
        <w:lang w:val="ru-RU" w:eastAsia="en-US" w:bidi="ar-SA"/>
      </w:rPr>
    </w:lvl>
    <w:lvl w:ilvl="8" w:tplc="0ABC4CEC">
      <w:numFmt w:val="bullet"/>
      <w:lvlText w:val="•"/>
      <w:lvlJc w:val="left"/>
      <w:pPr>
        <w:ind w:left="8991" w:hanging="360"/>
      </w:pPr>
      <w:rPr>
        <w:rFonts w:hint="default"/>
        <w:lang w:val="ru-RU" w:eastAsia="en-US" w:bidi="ar-SA"/>
      </w:rPr>
    </w:lvl>
  </w:abstractNum>
  <w:abstractNum w:abstractNumId="3">
    <w:nsid w:val="46EB6435"/>
    <w:multiLevelType w:val="hybridMultilevel"/>
    <w:tmpl w:val="012063FA"/>
    <w:lvl w:ilvl="0" w:tplc="04190007">
      <w:start w:val="1"/>
      <w:numFmt w:val="bullet"/>
      <w:lvlText w:val=""/>
      <w:lvlPicBulletId w:val="0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>
    <w:nsid w:val="4E87531A"/>
    <w:multiLevelType w:val="hybridMultilevel"/>
    <w:tmpl w:val="B3A09BB4"/>
    <w:lvl w:ilvl="0" w:tplc="D92859FE">
      <w:numFmt w:val="bullet"/>
      <w:lvlText w:val=""/>
      <w:lvlJc w:val="left"/>
      <w:pPr>
        <w:ind w:left="3968" w:hanging="50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AF50"/>
        <w:spacing w:val="0"/>
        <w:w w:val="100"/>
        <w:sz w:val="28"/>
        <w:szCs w:val="28"/>
        <w:lang w:val="ru-RU" w:eastAsia="en-US" w:bidi="ar-SA"/>
      </w:rPr>
    </w:lvl>
    <w:lvl w:ilvl="1" w:tplc="D5407906">
      <w:numFmt w:val="bullet"/>
      <w:lvlText w:val="•"/>
      <w:lvlJc w:val="left"/>
      <w:pPr>
        <w:ind w:left="4641" w:hanging="500"/>
      </w:pPr>
      <w:rPr>
        <w:rFonts w:hint="default"/>
        <w:lang w:val="ru-RU" w:eastAsia="en-US" w:bidi="ar-SA"/>
      </w:rPr>
    </w:lvl>
    <w:lvl w:ilvl="2" w:tplc="38628DDE">
      <w:numFmt w:val="bullet"/>
      <w:lvlText w:val="•"/>
      <w:lvlJc w:val="left"/>
      <w:pPr>
        <w:ind w:left="5322" w:hanging="500"/>
      </w:pPr>
      <w:rPr>
        <w:rFonts w:hint="default"/>
        <w:lang w:val="ru-RU" w:eastAsia="en-US" w:bidi="ar-SA"/>
      </w:rPr>
    </w:lvl>
    <w:lvl w:ilvl="3" w:tplc="E9ACF4F6">
      <w:numFmt w:val="bullet"/>
      <w:lvlText w:val="•"/>
      <w:lvlJc w:val="left"/>
      <w:pPr>
        <w:ind w:left="6004" w:hanging="500"/>
      </w:pPr>
      <w:rPr>
        <w:rFonts w:hint="default"/>
        <w:lang w:val="ru-RU" w:eastAsia="en-US" w:bidi="ar-SA"/>
      </w:rPr>
    </w:lvl>
    <w:lvl w:ilvl="4" w:tplc="110A14AA">
      <w:numFmt w:val="bullet"/>
      <w:lvlText w:val="•"/>
      <w:lvlJc w:val="left"/>
      <w:pPr>
        <w:ind w:left="6685" w:hanging="500"/>
      </w:pPr>
      <w:rPr>
        <w:rFonts w:hint="default"/>
        <w:lang w:val="ru-RU" w:eastAsia="en-US" w:bidi="ar-SA"/>
      </w:rPr>
    </w:lvl>
    <w:lvl w:ilvl="5" w:tplc="3D0428F8">
      <w:numFmt w:val="bullet"/>
      <w:lvlText w:val="•"/>
      <w:lvlJc w:val="left"/>
      <w:pPr>
        <w:ind w:left="7367" w:hanging="500"/>
      </w:pPr>
      <w:rPr>
        <w:rFonts w:hint="default"/>
        <w:lang w:val="ru-RU" w:eastAsia="en-US" w:bidi="ar-SA"/>
      </w:rPr>
    </w:lvl>
    <w:lvl w:ilvl="6" w:tplc="0914845A">
      <w:numFmt w:val="bullet"/>
      <w:lvlText w:val="•"/>
      <w:lvlJc w:val="left"/>
      <w:pPr>
        <w:ind w:left="8048" w:hanging="500"/>
      </w:pPr>
      <w:rPr>
        <w:rFonts w:hint="default"/>
        <w:lang w:val="ru-RU" w:eastAsia="en-US" w:bidi="ar-SA"/>
      </w:rPr>
    </w:lvl>
    <w:lvl w:ilvl="7" w:tplc="D0E8CB16">
      <w:numFmt w:val="bullet"/>
      <w:lvlText w:val="•"/>
      <w:lvlJc w:val="left"/>
      <w:pPr>
        <w:ind w:left="8730" w:hanging="500"/>
      </w:pPr>
      <w:rPr>
        <w:rFonts w:hint="default"/>
        <w:lang w:val="ru-RU" w:eastAsia="en-US" w:bidi="ar-SA"/>
      </w:rPr>
    </w:lvl>
    <w:lvl w:ilvl="8" w:tplc="C1042950">
      <w:numFmt w:val="bullet"/>
      <w:lvlText w:val="•"/>
      <w:lvlJc w:val="left"/>
      <w:pPr>
        <w:ind w:left="9411" w:hanging="500"/>
      </w:pPr>
      <w:rPr>
        <w:rFonts w:hint="default"/>
        <w:lang w:val="ru-RU" w:eastAsia="en-US" w:bidi="ar-SA"/>
      </w:rPr>
    </w:lvl>
  </w:abstractNum>
  <w:abstractNum w:abstractNumId="5">
    <w:nsid w:val="59C05A5A"/>
    <w:multiLevelType w:val="hybridMultilevel"/>
    <w:tmpl w:val="5F9ECF16"/>
    <w:lvl w:ilvl="0" w:tplc="04190007">
      <w:start w:val="1"/>
      <w:numFmt w:val="bullet"/>
      <w:lvlText w:val=""/>
      <w:lvlPicBulletId w:val="0"/>
      <w:lvlJc w:val="left"/>
      <w:pPr>
        <w:ind w:left="12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47770"/>
    <w:rsid w:val="00593D2C"/>
    <w:rsid w:val="007A5500"/>
    <w:rsid w:val="009C3F89"/>
    <w:rsid w:val="00B47770"/>
    <w:rsid w:val="00EB6935"/>
    <w:rsid w:val="00F82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7770"/>
    <w:rPr>
      <w:rFonts w:ascii="Comic Sans MS" w:eastAsia="Comic Sans MS" w:hAnsi="Comic Sans MS" w:cs="Comic Sans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7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47770"/>
    <w:pPr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47770"/>
    <w:pPr>
      <w:ind w:left="1855" w:hanging="359"/>
      <w:jc w:val="both"/>
      <w:outlineLvl w:val="1"/>
    </w:pPr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B47770"/>
    <w:pPr>
      <w:ind w:left="141" w:firstLine="360"/>
      <w:jc w:val="both"/>
    </w:pPr>
  </w:style>
  <w:style w:type="paragraph" w:customStyle="1" w:styleId="TableParagraph">
    <w:name w:val="Table Paragraph"/>
    <w:basedOn w:val="a"/>
    <w:uiPriority w:val="1"/>
    <w:qFormat/>
    <w:rsid w:val="00B47770"/>
    <w:pPr>
      <w:spacing w:line="355" w:lineRule="exact"/>
      <w:ind w:left="41" w:right="-15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9C3F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3F89"/>
    <w:rPr>
      <w:rFonts w:ascii="Tahoma" w:eastAsia="Comic Sans MS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ia.edu.ru/ru/main/legal-documents/education/index.php?id_4=18297" TargetMode="Externa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gia.edu.ru/ru/main/legal-documents/education/index.php?id_4=18297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gia.edu.ru/ru/main/legal-documents/education/index.php?id_4=18297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4</cp:lastModifiedBy>
  <cp:revision>4</cp:revision>
  <dcterms:created xsi:type="dcterms:W3CDTF">2025-11-12T16:05:00Z</dcterms:created>
  <dcterms:modified xsi:type="dcterms:W3CDTF">2026-02-19T05:22:00Z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2025-11-12T00:00:00Z</vt:filetime>
  </property>
  <property fmtid="{D5CDD505-2E9C-101B-9397-08002B2CF9AE}" pid="5" name="Producer">
    <vt:lpwstr>Microsoft® Word 2016</vt:lpwstr>
  </property>
</Properties>
</file>